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Ind w:w="182" w:type="dxa"/>
        <w:tblCellMar>
          <w:left w:w="0" w:type="dxa"/>
          <w:right w:w="0" w:type="dxa"/>
        </w:tblCellMar>
        <w:tblLook w:val="04A0"/>
      </w:tblPr>
      <w:tblGrid>
        <w:gridCol w:w="8165"/>
      </w:tblGrid>
      <w:tr w:rsidR="00370A37" w:rsidRPr="00370A37" w:rsidTr="00370A37">
        <w:tc>
          <w:tcPr>
            <w:tcW w:w="5000" w:type="pct"/>
            <w:tcMar>
              <w:top w:w="0" w:type="dxa"/>
              <w:left w:w="0" w:type="dxa"/>
              <w:bottom w:w="121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370A37" w:rsidRPr="00370A37">
              <w:tc>
                <w:tcPr>
                  <w:tcW w:w="0" w:type="auto"/>
                  <w:tcMar>
                    <w:top w:w="0" w:type="dxa"/>
                    <w:left w:w="121" w:type="dxa"/>
                    <w:bottom w:w="0" w:type="dxa"/>
                    <w:right w:w="121" w:type="dxa"/>
                  </w:tcMar>
                  <w:hideMark/>
                </w:tcPr>
                <w:p w:rsidR="00370A37" w:rsidRPr="00370A37" w:rsidRDefault="00370A37" w:rsidP="00370A37">
                  <w:pPr>
                    <w:spacing w:before="242" w:beforeAutospacing="0" w:after="206" w:line="266" w:lineRule="atLeast"/>
                    <w:outlineLvl w:val="0"/>
                    <w:rPr>
                      <w:rFonts w:ascii="Arial" w:eastAsia="Times New Roman" w:hAnsi="Arial" w:cs="Arial"/>
                      <w:color w:val="E91C09"/>
                      <w:kern w:val="36"/>
                      <w:lang w:eastAsia="hu-HU"/>
                    </w:rPr>
                  </w:pPr>
                  <w:r w:rsidRPr="00370A37">
                    <w:rPr>
                      <w:rFonts w:ascii="Arial" w:eastAsia="Times New Roman" w:hAnsi="Arial" w:cs="Arial"/>
                      <w:color w:val="E91C09"/>
                      <w:kern w:val="36"/>
                      <w:lang w:eastAsia="hu-HU"/>
                    </w:rPr>
                    <w:t xml:space="preserve">Tisztelt Önkormányzat!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23"/>
                  </w:tblGrid>
                  <w:tr w:rsidR="00370A37" w:rsidRPr="00370A37" w:rsidTr="00370A37">
                    <w:tc>
                      <w:tcPr>
                        <w:tcW w:w="5000" w:type="pct"/>
                        <w:tcMar>
                          <w:top w:w="24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0A37" w:rsidRPr="00370A37" w:rsidRDefault="00370A37" w:rsidP="00370A37">
                        <w:pPr>
                          <w:spacing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70A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Szolgáltatásaink kiváló minősége és a biztonságos ellátás érdekében folyamatos korszerűsítést hajtunk végre hálózatunkon. A tervszerű fejlesztések elvégzéséhez elengedhetetlen a szolgáltatás időszakos szüneteltetése. Ezért a településükön áramszünet várható a következő időszakban: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7923"/>
                        </w:tblGrid>
                        <w:tr w:rsidR="00370A37" w:rsidRPr="00370A3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21" w:type="dxa"/>
                                <w:left w:w="121" w:type="dxa"/>
                                <w:bottom w:w="121" w:type="dxa"/>
                                <w:right w:w="121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1184"/>
                                <w:gridCol w:w="1361"/>
                                <w:gridCol w:w="1723"/>
                                <w:gridCol w:w="674"/>
                                <w:gridCol w:w="1404"/>
                                <w:gridCol w:w="1335"/>
                              </w:tblGrid>
                              <w:tr w:rsidR="00370A37" w:rsidRPr="00370A37">
                                <w:trPr>
                                  <w:tblHeader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hd w:val="clear" w:color="auto" w:fill="FFFFFF"/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Pellérd</w:t>
                                    </w: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Header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Terület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Hrsz.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 xml:space="preserve">Házszám </w:t>
                                    </w:r>
                                    <w:proofErr w:type="spellStart"/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-tól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 xml:space="preserve">Házszám </w:t>
                                    </w:r>
                                    <w:proofErr w:type="spellStart"/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-ig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Dátum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proofErr w:type="gramStart"/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Időpont(</w:t>
                                    </w:r>
                                    <w:proofErr w:type="spellStart"/>
                                    <w:proofErr w:type="gramEnd"/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tól</w:t>
                                    </w:r>
                                    <w:proofErr w:type="spellEnd"/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proofErr w:type="gramStart"/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Időpont(</w:t>
                                    </w:r>
                                    <w:proofErr w:type="spellStart"/>
                                    <w:proofErr w:type="gramEnd"/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ig</w:t>
                                    </w:r>
                                    <w:proofErr w:type="spellEnd"/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Megjegyzés</w:t>
                                    </w: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Dózsa György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Páros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Damjanich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Páros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Petőfi Sándor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Egész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Hősök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Egész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Dózsa György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Páratlan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51</w:t>
                                    </w: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Damjanich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Páratlan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Kossuth Lajos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Egész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</w:t>
                                    </w: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t>Damjanich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Páratlan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39</w:t>
                                    </w: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Deák Ferenc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Egész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Szabadság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Páros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Szabadság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Páratlan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39</w:t>
                                    </w: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60" w:type="dxa"/>
                                      <w:left w:w="61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Damjanich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Páros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370A37" w:rsidRPr="00370A3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2018-12-11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09:00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70A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370A37" w:rsidRPr="00370A37" w:rsidRDefault="00370A37" w:rsidP="00370A37">
                                    <w:pPr>
                                      <w:spacing w:before="121" w:beforeAutospacing="0"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0A37" w:rsidRPr="00370A37" w:rsidRDefault="00370A37" w:rsidP="00370A37">
                              <w:pPr>
                                <w:spacing w:before="0" w:beforeAutospacing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370A37" w:rsidRPr="00370A37" w:rsidRDefault="00370A37" w:rsidP="00370A37">
                        <w:pPr>
                          <w:spacing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70A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Köszönjük megértésüket! </w:t>
                        </w:r>
                      </w:p>
                      <w:p w:rsidR="00370A37" w:rsidRPr="00370A37" w:rsidRDefault="00370A37" w:rsidP="00370A37">
                        <w:pPr>
                          <w:spacing w:before="0" w:beforeAutospacing="0" w:after="61"/>
                          <w:rPr>
                            <w:rFonts w:ascii="Arial" w:eastAsia="Times New Roman" w:hAnsi="Arial" w:cs="Arial"/>
                            <w:color w:val="5D5D5D"/>
                            <w:sz w:val="15"/>
                            <w:szCs w:val="15"/>
                            <w:lang w:eastAsia="hu-HU"/>
                          </w:rPr>
                        </w:pPr>
                        <w:r w:rsidRPr="00370A37">
                          <w:rPr>
                            <w:rFonts w:ascii="Arial" w:eastAsia="Times New Roman" w:hAnsi="Arial" w:cs="Arial"/>
                            <w:color w:val="5D5D5D"/>
                            <w:sz w:val="15"/>
                            <w:szCs w:val="15"/>
                            <w:lang w:eastAsia="hu-HU"/>
                          </w:rPr>
                          <w:t xml:space="preserve">Üdvözlettel: </w:t>
                        </w:r>
                        <w:r w:rsidRPr="00370A37">
                          <w:rPr>
                            <w:rFonts w:ascii="Arial" w:eastAsia="Times New Roman" w:hAnsi="Arial" w:cs="Arial"/>
                            <w:color w:val="5D5D5D"/>
                            <w:sz w:val="15"/>
                            <w:szCs w:val="15"/>
                            <w:lang w:eastAsia="hu-HU"/>
                          </w:rPr>
                          <w:br/>
                          <w:t>E</w:t>
                        </w:r>
                        <w:proofErr w:type="gramStart"/>
                        <w:r w:rsidRPr="00370A37">
                          <w:rPr>
                            <w:rFonts w:ascii="Arial" w:eastAsia="Times New Roman" w:hAnsi="Arial" w:cs="Arial"/>
                            <w:color w:val="5D5D5D"/>
                            <w:sz w:val="15"/>
                            <w:szCs w:val="15"/>
                            <w:lang w:eastAsia="hu-HU"/>
                          </w:rPr>
                          <w:t>.ON</w:t>
                        </w:r>
                        <w:proofErr w:type="gramEnd"/>
                        <w:r w:rsidRPr="00370A37">
                          <w:rPr>
                            <w:rFonts w:ascii="Arial" w:eastAsia="Times New Roman" w:hAnsi="Arial" w:cs="Arial"/>
                            <w:color w:val="5D5D5D"/>
                            <w:sz w:val="15"/>
                            <w:szCs w:val="15"/>
                            <w:lang w:eastAsia="hu-HU"/>
                          </w:rPr>
                          <w:t xml:space="preserve"> Ügyfélszolgálat</w:t>
                        </w:r>
                      </w:p>
                    </w:tc>
                  </w:tr>
                </w:tbl>
                <w:p w:rsidR="00370A37" w:rsidRPr="00370A37" w:rsidRDefault="00370A37" w:rsidP="00370A37">
                  <w:pPr>
                    <w:spacing w:before="0" w:beforeAutospacing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70A37" w:rsidRPr="00370A37" w:rsidRDefault="00370A37" w:rsidP="00370A37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D5D5D"/>
                <w:sz w:val="15"/>
                <w:szCs w:val="15"/>
                <w:lang w:eastAsia="hu-HU"/>
              </w:rPr>
            </w:pPr>
          </w:p>
        </w:tc>
      </w:tr>
      <w:tr w:rsidR="00370A37" w:rsidRPr="00370A37" w:rsidTr="00370A37">
        <w:tc>
          <w:tcPr>
            <w:tcW w:w="0" w:type="auto"/>
            <w:tcBorders>
              <w:top w:val="single" w:sz="4" w:space="0" w:color="B9B9B9"/>
            </w:tcBorders>
            <w:tcMar>
              <w:top w:w="121" w:type="dxa"/>
              <w:left w:w="121" w:type="dxa"/>
              <w:bottom w:w="242" w:type="dxa"/>
              <w:right w:w="121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3"/>
            </w:tblGrid>
            <w:tr w:rsidR="00370A37" w:rsidRPr="00370A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0A37" w:rsidRPr="00370A37" w:rsidRDefault="00370A37" w:rsidP="00370A37">
                  <w:pPr>
                    <w:spacing w:before="0" w:beforeAutospacing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70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 xml:space="preserve">Lehetőségük van módosítani, vagy törölni a tervezett üzemszünet miatt értesített személyek e-mail címét. Ezzel kapcsolatban a Közigazgatási Vonal (06 80/ 262 000) munkatársai telefonon, vagy a </w:t>
                  </w:r>
                  <w:hyperlink r:id="rId4" w:history="1">
                    <w:r w:rsidRPr="00370A3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kozigazgatas@eon.hu</w:t>
                    </w:r>
                  </w:hyperlink>
                  <w:r w:rsidRPr="00370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címen készséggel fogadják megkeresésüket. </w:t>
                  </w:r>
                  <w:r w:rsidRPr="00370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Ez egy automatikusan kiküldött e-mail, kérjük, ne válaszoljon rá. </w:t>
                  </w:r>
                </w:p>
              </w:tc>
            </w:tr>
          </w:tbl>
          <w:p w:rsidR="00370A37" w:rsidRPr="00370A37" w:rsidRDefault="00370A37" w:rsidP="00370A37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D5D5D"/>
                <w:sz w:val="13"/>
                <w:szCs w:val="13"/>
                <w:lang w:eastAsia="hu-HU"/>
              </w:rPr>
            </w:pPr>
          </w:p>
        </w:tc>
      </w:tr>
    </w:tbl>
    <w:p w:rsidR="00760E9E" w:rsidRDefault="00760E9E"/>
    <w:sectPr w:rsidR="00760E9E" w:rsidSect="0076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70A37"/>
    <w:rsid w:val="00370A37"/>
    <w:rsid w:val="00760E9E"/>
    <w:rsid w:val="00C1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E9E"/>
  </w:style>
  <w:style w:type="paragraph" w:styleId="Cmsor1">
    <w:name w:val="heading 1"/>
    <w:basedOn w:val="Norml"/>
    <w:link w:val="Cmsor1Char"/>
    <w:uiPriority w:val="9"/>
    <w:qFormat/>
    <w:rsid w:val="00370A37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0A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370A3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70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516">
          <w:marLeft w:val="0"/>
          <w:marRight w:val="0"/>
          <w:marTop w:val="242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igazgatas@e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Kerepesi Jánosné</dc:creator>
  <cp:lastModifiedBy>Kerepesi Jánosné</cp:lastModifiedBy>
  <cp:revision>1</cp:revision>
  <dcterms:created xsi:type="dcterms:W3CDTF">2018-12-05T09:06:00Z</dcterms:created>
  <dcterms:modified xsi:type="dcterms:W3CDTF">2018-12-05T09:07:00Z</dcterms:modified>
</cp:coreProperties>
</file>